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8E9" w:rsidRDefault="009B0010">
      <w:pPr>
        <w:spacing w:line="240" w:lineRule="auto"/>
      </w:pPr>
      <w:r>
        <w:t xml:space="preserve">Please complete all sections below and email to </w:t>
      </w:r>
      <w:hyperlink r:id="rId7">
        <w:r>
          <w:rPr>
            <w:color w:val="0563C1"/>
            <w:u w:val="single"/>
          </w:rPr>
          <w:t>h.tasker@sjhcsc.co.uk</w:t>
        </w:r>
      </w:hyperlink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112</wp:posOffset>
            </wp:positionV>
            <wp:extent cx="501650" cy="506730"/>
            <wp:effectExtent l="0" t="0" r="0" b="0"/>
            <wp:wrapSquare wrapText="bothSides" distT="0" distB="0" distL="114300" distR="114300"/>
            <wp:docPr id="199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650" cy="5067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E68E9" w:rsidRDefault="009B0010">
      <w:pPr>
        <w:spacing w:line="240" w:lineRule="auto"/>
      </w:pPr>
      <w:r>
        <w:t xml:space="preserve">All requests will be checked and confirmed by Hayley through email. </w:t>
      </w:r>
    </w:p>
    <w:tbl>
      <w:tblPr>
        <w:tblStyle w:val="a"/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6663"/>
      </w:tblGrid>
      <w:tr w:rsidR="00DE68E9">
        <w:trPr>
          <w:trHeight w:val="283"/>
        </w:trPr>
        <w:tc>
          <w:tcPr>
            <w:tcW w:w="2263" w:type="dxa"/>
          </w:tcPr>
          <w:p w:rsidR="00DE68E9" w:rsidRDefault="009B0010">
            <w:r>
              <w:t>School name:</w:t>
            </w:r>
          </w:p>
        </w:tc>
        <w:tc>
          <w:tcPr>
            <w:tcW w:w="6663" w:type="dxa"/>
          </w:tcPr>
          <w:p w:rsidR="00DE68E9" w:rsidRDefault="00DE68E9"/>
        </w:tc>
      </w:tr>
      <w:tr w:rsidR="00DE68E9">
        <w:tc>
          <w:tcPr>
            <w:tcW w:w="2263" w:type="dxa"/>
          </w:tcPr>
          <w:p w:rsidR="00DE68E9" w:rsidRDefault="009B0010">
            <w:r>
              <w:t>Staff name:</w:t>
            </w:r>
          </w:p>
        </w:tc>
        <w:tc>
          <w:tcPr>
            <w:tcW w:w="6663" w:type="dxa"/>
          </w:tcPr>
          <w:p w:rsidR="00DE68E9" w:rsidRDefault="00DE68E9"/>
        </w:tc>
      </w:tr>
      <w:tr w:rsidR="00DE68E9">
        <w:tc>
          <w:tcPr>
            <w:tcW w:w="2263" w:type="dxa"/>
          </w:tcPr>
          <w:p w:rsidR="00DE68E9" w:rsidRDefault="009B0010">
            <w:r>
              <w:t>Date needed for:</w:t>
            </w:r>
          </w:p>
        </w:tc>
        <w:tc>
          <w:tcPr>
            <w:tcW w:w="6663" w:type="dxa"/>
          </w:tcPr>
          <w:p w:rsidR="00DE68E9" w:rsidRDefault="00DE68E9"/>
        </w:tc>
      </w:tr>
      <w:tr w:rsidR="00DE68E9">
        <w:tc>
          <w:tcPr>
            <w:tcW w:w="2263" w:type="dxa"/>
          </w:tcPr>
          <w:p w:rsidR="00DE68E9" w:rsidRDefault="009B0010">
            <w:r>
              <w:t>Date needed until:</w:t>
            </w:r>
          </w:p>
        </w:tc>
        <w:tc>
          <w:tcPr>
            <w:tcW w:w="6663" w:type="dxa"/>
          </w:tcPr>
          <w:p w:rsidR="00DE68E9" w:rsidRDefault="00DE68E9"/>
        </w:tc>
      </w:tr>
      <w:tr w:rsidR="00DE68E9">
        <w:tc>
          <w:tcPr>
            <w:tcW w:w="2263" w:type="dxa"/>
          </w:tcPr>
          <w:p w:rsidR="00DE68E9" w:rsidRDefault="009B0010">
            <w:r>
              <w:t>What is it needed for?</w:t>
            </w:r>
          </w:p>
        </w:tc>
        <w:tc>
          <w:tcPr>
            <w:tcW w:w="6663" w:type="dxa"/>
          </w:tcPr>
          <w:p w:rsidR="00DE68E9" w:rsidRDefault="00DE68E9"/>
        </w:tc>
      </w:tr>
    </w:tbl>
    <w:p w:rsidR="00DE68E9" w:rsidRDefault="00DE68E9">
      <w:pPr>
        <w:spacing w:after="0"/>
      </w:pPr>
    </w:p>
    <w:p w:rsidR="00DE68E9" w:rsidRDefault="009B0010">
      <w:pPr>
        <w:spacing w:after="0"/>
      </w:pPr>
      <w:r>
        <w:t>Equipment needed: (Please highlight the appropriate boxes for what equipment and how many sets you would like)</w:t>
      </w:r>
    </w:p>
    <w:tbl>
      <w:tblPr>
        <w:tblStyle w:val="a0"/>
        <w:tblW w:w="89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36"/>
        <w:gridCol w:w="1651"/>
        <w:gridCol w:w="3544"/>
      </w:tblGrid>
      <w:tr w:rsidR="00DE68E9">
        <w:tc>
          <w:tcPr>
            <w:tcW w:w="3736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Type of equipment:</w:t>
            </w:r>
          </w:p>
        </w:tc>
        <w:tc>
          <w:tcPr>
            <w:tcW w:w="1651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Number of sets:</w:t>
            </w:r>
          </w:p>
        </w:tc>
        <w:tc>
          <w:tcPr>
            <w:tcW w:w="3544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Confirmed: (For PSSP use)</w:t>
            </w:r>
          </w:p>
        </w:tc>
      </w:tr>
      <w:tr w:rsidR="00DE68E9">
        <w:tc>
          <w:tcPr>
            <w:tcW w:w="3736" w:type="dxa"/>
          </w:tcPr>
          <w:p w:rsidR="00DE68E9" w:rsidRDefault="009B0010">
            <w:pPr>
              <w:tabs>
                <w:tab w:val="right" w:pos="2564"/>
              </w:tabs>
            </w:pPr>
            <w:r>
              <w:t xml:space="preserve">New Age </w:t>
            </w:r>
            <w:proofErr w:type="spellStart"/>
            <w:r>
              <w:t>Kurling</w:t>
            </w:r>
            <w:proofErr w:type="spellEnd"/>
            <w:r>
              <w:t xml:space="preserve"> </w:t>
            </w:r>
            <w:r>
              <w:tab/>
            </w:r>
          </w:p>
        </w:tc>
        <w:tc>
          <w:tcPr>
            <w:tcW w:w="1651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t>0</w:t>
            </w:r>
            <w:r>
              <w:rPr>
                <w:color w:val="000000"/>
              </w:rPr>
              <w:t>/5</w:t>
            </w:r>
          </w:p>
        </w:tc>
        <w:tc>
          <w:tcPr>
            <w:tcW w:w="3544" w:type="dxa"/>
          </w:tcPr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</w:p>
        </w:tc>
      </w:tr>
      <w:tr w:rsidR="00DE68E9">
        <w:tc>
          <w:tcPr>
            <w:tcW w:w="3736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Boccia</w:t>
            </w:r>
            <w:proofErr w:type="spellEnd"/>
          </w:p>
        </w:tc>
        <w:tc>
          <w:tcPr>
            <w:tcW w:w="1651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t>4</w:t>
            </w:r>
            <w:r>
              <w:rPr>
                <w:color w:val="000000"/>
              </w:rPr>
              <w:t>/6</w:t>
            </w:r>
          </w:p>
        </w:tc>
        <w:tc>
          <w:tcPr>
            <w:tcW w:w="3544" w:type="dxa"/>
          </w:tcPr>
          <w:p w:rsidR="00DE68E9" w:rsidRDefault="00DE68E9">
            <w:pPr>
              <w:spacing w:after="160" w:line="259" w:lineRule="auto"/>
              <w:rPr>
                <w:color w:val="000000"/>
              </w:rPr>
            </w:pPr>
          </w:p>
        </w:tc>
      </w:tr>
      <w:tr w:rsidR="00DE68E9">
        <w:tc>
          <w:tcPr>
            <w:tcW w:w="3736" w:type="dxa"/>
            <w:shd w:val="clear" w:color="auto" w:fill="FFFFFF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Frisbee Golf net</w:t>
            </w:r>
          </w:p>
        </w:tc>
        <w:tc>
          <w:tcPr>
            <w:tcW w:w="1651" w:type="dxa"/>
            <w:shd w:val="clear" w:color="auto" w:fill="FFFFFF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t>0</w:t>
            </w:r>
            <w:r>
              <w:rPr>
                <w:color w:val="000000"/>
              </w:rPr>
              <w:t>/</w:t>
            </w:r>
            <w:r>
              <w:t>13</w:t>
            </w:r>
          </w:p>
        </w:tc>
        <w:tc>
          <w:tcPr>
            <w:tcW w:w="3544" w:type="dxa"/>
            <w:shd w:val="clear" w:color="auto" w:fill="FFFFFF"/>
          </w:tcPr>
          <w:p w:rsidR="00DE68E9" w:rsidRDefault="00DE68E9">
            <w:pPr>
              <w:spacing w:after="160" w:line="259" w:lineRule="auto"/>
              <w:rPr>
                <w:color w:val="000000"/>
              </w:rPr>
            </w:pPr>
          </w:p>
        </w:tc>
      </w:tr>
      <w:tr w:rsidR="00DE68E9">
        <w:tc>
          <w:tcPr>
            <w:tcW w:w="3736" w:type="dxa"/>
            <w:shd w:val="clear" w:color="auto" w:fill="FFFFFF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Blue Indoor Archery (includes x</w:t>
            </w:r>
            <w:r>
              <w:t>3</w:t>
            </w:r>
            <w:r>
              <w:rPr>
                <w:color w:val="000000"/>
              </w:rPr>
              <w:t xml:space="preserve"> targets per set)*</w:t>
            </w:r>
          </w:p>
        </w:tc>
        <w:tc>
          <w:tcPr>
            <w:tcW w:w="1651" w:type="dxa"/>
            <w:shd w:val="clear" w:color="auto" w:fill="FFFFFF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t>1</w:t>
            </w:r>
            <w:r>
              <w:rPr>
                <w:color w:val="000000"/>
              </w:rPr>
              <w:t>/</w:t>
            </w:r>
            <w:r>
              <w:t>3</w:t>
            </w:r>
          </w:p>
        </w:tc>
        <w:tc>
          <w:tcPr>
            <w:tcW w:w="3544" w:type="dxa"/>
            <w:shd w:val="clear" w:color="auto" w:fill="FFFFFF"/>
          </w:tcPr>
          <w:p w:rsidR="00DE68E9" w:rsidRDefault="00DE68E9">
            <w:pPr>
              <w:spacing w:after="160" w:line="259" w:lineRule="auto"/>
              <w:rPr>
                <w:color w:val="000000"/>
              </w:rPr>
            </w:pPr>
          </w:p>
        </w:tc>
      </w:tr>
      <w:tr w:rsidR="00DE68E9">
        <w:tc>
          <w:tcPr>
            <w:tcW w:w="3736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Green indoor Archery targets</w:t>
            </w:r>
          </w:p>
        </w:tc>
        <w:tc>
          <w:tcPr>
            <w:tcW w:w="1651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t>0</w:t>
            </w:r>
            <w:r>
              <w:rPr>
                <w:color w:val="000000"/>
              </w:rPr>
              <w:t>/6</w:t>
            </w:r>
          </w:p>
        </w:tc>
        <w:tc>
          <w:tcPr>
            <w:tcW w:w="3544" w:type="dxa"/>
          </w:tcPr>
          <w:p w:rsidR="00DE68E9" w:rsidRDefault="00DE68E9">
            <w:pPr>
              <w:spacing w:after="160" w:line="259" w:lineRule="auto"/>
              <w:rPr>
                <w:color w:val="000000"/>
              </w:rPr>
            </w:pPr>
          </w:p>
        </w:tc>
      </w:tr>
      <w:tr w:rsidR="00DE68E9">
        <w:tc>
          <w:tcPr>
            <w:tcW w:w="3736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Lacrosse set </w:t>
            </w:r>
          </w:p>
        </w:tc>
        <w:tc>
          <w:tcPr>
            <w:tcW w:w="1651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t>0</w:t>
            </w:r>
            <w:r>
              <w:rPr>
                <w:color w:val="000000"/>
              </w:rPr>
              <w:t>/1</w:t>
            </w:r>
          </w:p>
        </w:tc>
        <w:tc>
          <w:tcPr>
            <w:tcW w:w="3544" w:type="dxa"/>
          </w:tcPr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</w:p>
        </w:tc>
      </w:tr>
      <w:tr w:rsidR="00DE68E9">
        <w:tc>
          <w:tcPr>
            <w:tcW w:w="3736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Tri Golf set </w:t>
            </w:r>
          </w:p>
        </w:tc>
        <w:tc>
          <w:tcPr>
            <w:tcW w:w="1651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t>0</w:t>
            </w:r>
            <w:r>
              <w:rPr>
                <w:color w:val="000000"/>
              </w:rPr>
              <w:t>/2</w:t>
            </w:r>
          </w:p>
        </w:tc>
        <w:tc>
          <w:tcPr>
            <w:tcW w:w="3544" w:type="dxa"/>
          </w:tcPr>
          <w:p w:rsidR="00DE68E9" w:rsidRDefault="00DE68E9">
            <w:pPr>
              <w:spacing w:after="160" w:line="259" w:lineRule="auto"/>
              <w:rPr>
                <w:color w:val="000000"/>
              </w:rPr>
            </w:pPr>
          </w:p>
        </w:tc>
      </w:tr>
      <w:tr w:rsidR="00DE68E9">
        <w:tc>
          <w:tcPr>
            <w:tcW w:w="3736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Dodgeballs</w:t>
            </w:r>
          </w:p>
        </w:tc>
        <w:tc>
          <w:tcPr>
            <w:tcW w:w="1651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0/1</w:t>
            </w:r>
          </w:p>
        </w:tc>
        <w:tc>
          <w:tcPr>
            <w:tcW w:w="3544" w:type="dxa"/>
          </w:tcPr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</w:p>
        </w:tc>
      </w:tr>
      <w:tr w:rsidR="00DE68E9">
        <w:tc>
          <w:tcPr>
            <w:tcW w:w="3736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Quicksticks</w:t>
            </w:r>
            <w:proofErr w:type="spellEnd"/>
            <w:r>
              <w:rPr>
                <w:color w:val="000000"/>
              </w:rPr>
              <w:t xml:space="preserve"> Hockey</w:t>
            </w:r>
          </w:p>
        </w:tc>
        <w:tc>
          <w:tcPr>
            <w:tcW w:w="1651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0/1</w:t>
            </w:r>
          </w:p>
        </w:tc>
        <w:tc>
          <w:tcPr>
            <w:tcW w:w="3544" w:type="dxa"/>
          </w:tcPr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</w:p>
        </w:tc>
      </w:tr>
      <w:tr w:rsidR="00DE68E9">
        <w:tc>
          <w:tcPr>
            <w:tcW w:w="3736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Rowing machines**</w:t>
            </w:r>
          </w:p>
        </w:tc>
        <w:tc>
          <w:tcPr>
            <w:tcW w:w="1651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0/8</w:t>
            </w:r>
          </w:p>
        </w:tc>
        <w:tc>
          <w:tcPr>
            <w:tcW w:w="3544" w:type="dxa"/>
          </w:tcPr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</w:p>
        </w:tc>
      </w:tr>
      <w:tr w:rsidR="00DE68E9">
        <w:trPr>
          <w:trHeight w:val="2234"/>
        </w:trPr>
        <w:tc>
          <w:tcPr>
            <w:tcW w:w="3736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Athletics equipment: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Turn boards 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Standing long jump 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>Triple jump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>Vortex throw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>Chest push &amp; mat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Javelin &amp; mat 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Speed bounce</w:t>
            </w:r>
          </w:p>
        </w:tc>
        <w:tc>
          <w:tcPr>
            <w:tcW w:w="1651" w:type="dxa"/>
          </w:tcPr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>0/6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t>0</w:t>
            </w:r>
            <w:r>
              <w:rPr>
                <w:color w:val="000000"/>
              </w:rPr>
              <w:t>/2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>0/2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t>0</w:t>
            </w:r>
            <w:r>
              <w:rPr>
                <w:color w:val="000000"/>
              </w:rPr>
              <w:t>/1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>0/1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t>0</w:t>
            </w:r>
            <w:r>
              <w:rPr>
                <w:color w:val="000000"/>
              </w:rPr>
              <w:t>/2</w:t>
            </w:r>
          </w:p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t>0</w:t>
            </w:r>
            <w:r>
              <w:rPr>
                <w:color w:val="000000"/>
              </w:rPr>
              <w:t>/1</w:t>
            </w:r>
          </w:p>
        </w:tc>
        <w:tc>
          <w:tcPr>
            <w:tcW w:w="3544" w:type="dxa"/>
          </w:tcPr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highlight w:val="green"/>
              </w:rPr>
            </w:pPr>
          </w:p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</w:p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</w:p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</w:pPr>
          </w:p>
        </w:tc>
      </w:tr>
      <w:tr w:rsidR="00DE68E9">
        <w:trPr>
          <w:trHeight w:val="66"/>
        </w:trPr>
        <w:tc>
          <w:tcPr>
            <w:tcW w:w="3736" w:type="dxa"/>
          </w:tcPr>
          <w:p w:rsidR="00DE68E9" w:rsidRDefault="009B0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>Mountain Bikes</w:t>
            </w:r>
          </w:p>
        </w:tc>
        <w:tc>
          <w:tcPr>
            <w:tcW w:w="1651" w:type="dxa"/>
          </w:tcPr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</w:p>
        </w:tc>
        <w:tc>
          <w:tcPr>
            <w:tcW w:w="3544" w:type="dxa"/>
          </w:tcPr>
          <w:p w:rsidR="00DE68E9" w:rsidRDefault="00DE68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</w:p>
        </w:tc>
      </w:tr>
    </w:tbl>
    <w:p w:rsidR="00DE68E9" w:rsidRDefault="009B0010">
      <w:r>
        <w:t>*Frisbee’s, bows and arrows come as standard with this set.</w:t>
      </w:r>
    </w:p>
    <w:p w:rsidR="00DE68E9" w:rsidRDefault="009B0010">
      <w:r>
        <w:t>** Use of these will depend on the availability and time of year.</w:t>
      </w:r>
    </w:p>
    <w:p w:rsidR="00DE68E9" w:rsidRDefault="009B0010">
      <w:r>
        <w:t xml:space="preserve">Signed: </w:t>
      </w:r>
    </w:p>
    <w:p w:rsidR="00DE68E9" w:rsidRDefault="009B0010">
      <w:pPr>
        <w:pBdr>
          <w:bottom w:val="single" w:sz="12" w:space="1" w:color="000000"/>
        </w:pBdr>
      </w:pPr>
      <w:r>
        <w:t>Date:</w:t>
      </w:r>
    </w:p>
    <w:p w:rsidR="00DE68E9" w:rsidRDefault="009B0010">
      <w:pPr>
        <w:rPr>
          <w:u w:val="single"/>
        </w:rPr>
      </w:pPr>
      <w:r>
        <w:rPr>
          <w:u w:val="single"/>
        </w:rPr>
        <w:t>Confirmation (For PSSP use):</w:t>
      </w:r>
    </w:p>
    <w:p w:rsidR="00DE68E9" w:rsidRDefault="009B0010">
      <w:r>
        <w:lastRenderedPageBreak/>
        <w:t>Thank you for requesting to use our equipment, please see details below on when it wil</w:t>
      </w:r>
      <w:r>
        <w:t xml:space="preserve">l arrive at your school and be collected. Please make sure on collection day that the equipment is in reception ready. </w:t>
      </w:r>
    </w:p>
    <w:tbl>
      <w:tblPr>
        <w:tblStyle w:val="a1"/>
        <w:tblW w:w="6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85"/>
        <w:gridCol w:w="1215"/>
        <w:gridCol w:w="2250"/>
      </w:tblGrid>
      <w:tr w:rsidR="00DE68E9">
        <w:tc>
          <w:tcPr>
            <w:tcW w:w="3285" w:type="dxa"/>
          </w:tcPr>
          <w:p w:rsidR="00DE68E9" w:rsidRDefault="009B0010">
            <w:r>
              <w:t>Date arriving:</w:t>
            </w:r>
          </w:p>
        </w:tc>
        <w:tc>
          <w:tcPr>
            <w:tcW w:w="1215" w:type="dxa"/>
          </w:tcPr>
          <w:p w:rsidR="00DE68E9" w:rsidRDefault="009B0010">
            <w:r>
              <w:t>Date being collected:</w:t>
            </w:r>
          </w:p>
        </w:tc>
        <w:tc>
          <w:tcPr>
            <w:tcW w:w="2250" w:type="dxa"/>
          </w:tcPr>
          <w:p w:rsidR="00DE68E9" w:rsidRDefault="009B0010">
            <w:r>
              <w:t>PSSP staff member:</w:t>
            </w:r>
          </w:p>
        </w:tc>
      </w:tr>
      <w:tr w:rsidR="00DE68E9">
        <w:tc>
          <w:tcPr>
            <w:tcW w:w="3285" w:type="dxa"/>
          </w:tcPr>
          <w:p w:rsidR="00DE68E9" w:rsidRDefault="00DE68E9">
            <w:bookmarkStart w:id="0" w:name="_heading=h.gjdgxs" w:colFirst="0" w:colLast="0"/>
            <w:bookmarkEnd w:id="0"/>
          </w:p>
        </w:tc>
        <w:tc>
          <w:tcPr>
            <w:tcW w:w="1215" w:type="dxa"/>
          </w:tcPr>
          <w:p w:rsidR="00DE68E9" w:rsidRDefault="00DE68E9"/>
        </w:tc>
        <w:tc>
          <w:tcPr>
            <w:tcW w:w="2250" w:type="dxa"/>
          </w:tcPr>
          <w:p w:rsidR="00DE68E9" w:rsidRDefault="00DE68E9"/>
        </w:tc>
      </w:tr>
    </w:tbl>
    <w:p w:rsidR="00DE68E9" w:rsidRDefault="009B0010">
      <w:r>
        <w:t>Many thanks</w:t>
      </w:r>
      <w:r>
        <w:rPr>
          <w:noProof/>
        </w:rPr>
        <w:drawing>
          <wp:anchor distT="0" distB="0" distL="0" distR="0" simplePos="0" relativeHeight="251659264" behindDoc="1" locked="0" layoutInCell="1" hidden="0" allowOverlap="1">
            <wp:simplePos x="0" y="0"/>
            <wp:positionH relativeFrom="column">
              <wp:posOffset>-71717</wp:posOffset>
            </wp:positionH>
            <wp:positionV relativeFrom="paragraph">
              <wp:posOffset>80010</wp:posOffset>
            </wp:positionV>
            <wp:extent cx="815788" cy="517275"/>
            <wp:effectExtent l="0" t="0" r="0" b="0"/>
            <wp:wrapNone/>
            <wp:docPr id="20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5788" cy="517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E68E9" w:rsidRDefault="00DE68E9"/>
    <w:p w:rsidR="00DE68E9" w:rsidRDefault="009B0010">
      <w:r>
        <w:t xml:space="preserve">Hayley Tasker </w:t>
      </w:r>
    </w:p>
    <w:p w:rsidR="004A0B2B" w:rsidRDefault="009B0010">
      <w:r>
        <w:t>School Games Organiser</w:t>
      </w:r>
    </w:p>
    <w:p w:rsidR="00DE68E9" w:rsidRPr="004A0B2B" w:rsidRDefault="004A0B2B" w:rsidP="004A0B2B">
      <w:pPr>
        <w:tabs>
          <w:tab w:val="left" w:pos="5597"/>
        </w:tabs>
      </w:pPr>
      <w:r>
        <w:tab/>
      </w:r>
      <w:bookmarkStart w:id="1" w:name="_GoBack"/>
      <w:bookmarkEnd w:id="1"/>
    </w:p>
    <w:sectPr w:rsidR="00DE68E9" w:rsidRPr="004A0B2B">
      <w:headerReference w:type="default" r:id="rId10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010" w:rsidRDefault="009B0010">
      <w:pPr>
        <w:spacing w:after="0" w:line="240" w:lineRule="auto"/>
      </w:pPr>
      <w:r>
        <w:separator/>
      </w:r>
    </w:p>
  </w:endnote>
  <w:endnote w:type="continuationSeparator" w:id="0">
    <w:p w:rsidR="009B0010" w:rsidRDefault="009B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010" w:rsidRDefault="009B0010">
      <w:pPr>
        <w:spacing w:after="0" w:line="240" w:lineRule="auto"/>
      </w:pPr>
      <w:r>
        <w:separator/>
      </w:r>
    </w:p>
  </w:footnote>
  <w:footnote w:type="continuationSeparator" w:id="0">
    <w:p w:rsidR="009B0010" w:rsidRDefault="009B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8E9" w:rsidRDefault="009B001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8745" distR="118745" simplePos="0" relativeHeight="251658240" behindDoc="0" locked="0" layoutInCell="1" hidden="0" allowOverlap="1">
              <wp:simplePos x="0" y="0"/>
              <wp:positionH relativeFrom="margin">
                <wp:align>center</wp:align>
              </wp:positionH>
              <wp:positionV relativeFrom="page">
                <wp:posOffset>475932</wp:posOffset>
              </wp:positionV>
              <wp:extent cx="5959564" cy="279982"/>
              <wp:effectExtent l="0" t="0" r="0" b="0"/>
              <wp:wrapSquare wrapText="bothSides" distT="0" distB="0" distL="118745" distR="118745"/>
              <wp:docPr id="198" name="Rectangle 19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0981" y="3644772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txbx>
                      <w:txbxContent>
                        <w:p w:rsidR="00DE68E9" w:rsidRDefault="009B0010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FFFFFF"/>
                              <w:sz w:val="28"/>
                            </w:rPr>
                            <w:t>PSSP EQUIPMENT REQUEST FORM</w:t>
                          </w:r>
                        </w:p>
                      </w:txbxContent>
                    </wps:txbx>
                    <wps:bodyPr spcFirstLastPara="1" wrap="square" lIns="91425" tIns="45700" rIns="91425" bIns="4570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8745" distR="118745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page">
                <wp:posOffset>475932</wp:posOffset>
              </wp:positionV>
              <wp:extent cx="5959564" cy="279982"/>
              <wp:effectExtent b="0" l="0" r="0" t="0"/>
              <wp:wrapSquare wrapText="bothSides" distB="0" distT="0" distL="118745" distR="118745"/>
              <wp:docPr id="19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59564" cy="279982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8E9"/>
    <w:rsid w:val="004A0B2B"/>
    <w:rsid w:val="009B0010"/>
    <w:rsid w:val="00DE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CB3D8"/>
  <w15:docId w15:val="{80C1C243-FB13-409B-B4F5-398E3C49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9B37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781"/>
  </w:style>
  <w:style w:type="paragraph" w:styleId="Footer">
    <w:name w:val="footer"/>
    <w:basedOn w:val="Normal"/>
    <w:link w:val="FooterChar"/>
    <w:uiPriority w:val="99"/>
    <w:unhideWhenUsed/>
    <w:rsid w:val="009B37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781"/>
  </w:style>
  <w:style w:type="table" w:styleId="TableGrid">
    <w:name w:val="Table Grid"/>
    <w:basedOn w:val="TableNormal"/>
    <w:uiPriority w:val="39"/>
    <w:rsid w:val="009B3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B3781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56CF3"/>
    <w:rPr>
      <w:color w:val="808080"/>
    </w:rPr>
  </w:style>
  <w:style w:type="paragraph" w:styleId="ListParagraph">
    <w:name w:val="List Paragraph"/>
    <w:basedOn w:val="Normal"/>
    <w:uiPriority w:val="34"/>
    <w:qFormat/>
    <w:rsid w:val="00C56C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554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mailto:h.tasker@sjhcsc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jn9SiE2ivYMahnqyAQu7Ir/Khw==">CgMxLjAyCGguZ2pkZ3hzOAByITFpS0w3bUNVT1Bod2JWYWlfNHR5WkNjYlJFRTd2RFh6Mw==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Sir John Hunt CSC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 Jarvis</dc:creator>
  <cp:lastModifiedBy>PSSP Admin</cp:lastModifiedBy>
  <cp:revision>2</cp:revision>
  <dcterms:created xsi:type="dcterms:W3CDTF">2024-07-02T10:35:00Z</dcterms:created>
  <dcterms:modified xsi:type="dcterms:W3CDTF">2024-07-02T10:35:00Z</dcterms:modified>
</cp:coreProperties>
</file>